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rPr>
          <w:rFonts w:ascii="Arial"/>
          <w:sz w:val="21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-16510</wp:posOffset>
                </wp:positionV>
                <wp:extent cx="6171565" cy="18383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ind w:left="578" w:right="1052" w:firstLine="0"/>
                              <w:jc w:val="center"/>
                              <w:rPr>
                                <w:rFonts w:ascii="Microsoft JhengHei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color w:val="FF0000"/>
                                <w:spacing w:val="1"/>
                                <w:w w:val="67"/>
                                <w:kern w:val="0"/>
                                <w:sz w:val="144"/>
                                <w:szCs w:val="144"/>
                                <w:fitText w:val="8744" w:id="771164112"/>
                              </w:rPr>
                              <w:t>哈尔滨广厦学院文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color w:val="FF0000"/>
                                <w:spacing w:val="54"/>
                                <w:w w:val="67"/>
                                <w:kern w:val="0"/>
                                <w:sz w:val="144"/>
                                <w:szCs w:val="144"/>
                                <w:fitText w:val="8744" w:id="771164112"/>
                              </w:rPr>
                              <w:t>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5pt;margin-top:-1.3pt;height:144.75pt;width:485.95pt;z-index:251661312;mso-width-relative:page;mso-height-relative:page;" filled="f" stroked="f" coordsize="21600,21600" o:gfxdata="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eCLK3Y&#10;AAAACgEAAA8AAAAAAAAAAQAgAAAAIgAAAGRycy9kb3ducmV2LnhtbFBLAQIUABQAAAAIAIdO4kBj&#10;h9LOrgEAAF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240" w:lineRule="auto"/>
                        <w:ind w:left="578" w:right="1052" w:firstLine="0"/>
                        <w:jc w:val="center"/>
                        <w:rPr>
                          <w:rFonts w:ascii="Microsoft JhengHei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Microsoft JhengHei" w:eastAsia="Microsoft JhengHei"/>
                          <w:b/>
                          <w:color w:val="FF0000"/>
                          <w:spacing w:val="1"/>
                          <w:w w:val="67"/>
                          <w:kern w:val="0"/>
                          <w:sz w:val="144"/>
                          <w:szCs w:val="144"/>
                          <w:fitText w:val="8744" w:id="771164112"/>
                        </w:rPr>
                        <w:t>哈尔滨广厦学院文</w:t>
                      </w:r>
                      <w:r>
                        <w:rPr>
                          <w:rFonts w:hint="eastAsia" w:ascii="Microsoft JhengHei" w:eastAsia="Microsoft JhengHei"/>
                          <w:b/>
                          <w:color w:val="FF0000"/>
                          <w:spacing w:val="54"/>
                          <w:w w:val="67"/>
                          <w:kern w:val="0"/>
                          <w:sz w:val="144"/>
                          <w:szCs w:val="144"/>
                          <w:fitText w:val="8744" w:id="771164112"/>
                        </w:rPr>
                        <w:t>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院学发[20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]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center"/>
        <w:rPr>
          <w:rFonts w:ascii="Arial"/>
          <w:sz w:val="21"/>
        </w:rPr>
      </w:pPr>
      <w:r>
        <w:rPr>
          <w:rFonts w:hint="eastAsia" w:ascii="宋体" w:hAnsi="宋体"/>
          <w:b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190500</wp:posOffset>
                </wp:positionV>
                <wp:extent cx="54864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1pt;margin-top:15pt;height:0pt;width:432pt;z-index:251660288;mso-width-relative:page;mso-height-relative:page;" filled="f" stroked="t" coordsize="21600,21600" o:gfxdata="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PgCktYAAAAIAQAADwAAAAAAAAABACAAAAAiAAAAZHJzL2Rvd25yZXYueG1sUEsB&#10;AhQAFAAAAAgAh07iQHDXIIz3AQAA5Q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6"/>
          <w:szCs w:val="36"/>
          <w:lang w:val="en-US" w:eastAsia="zh-CN" w:bidi="ar-SA"/>
        </w:rPr>
        <w:t>关于评选表彰2024年黑龙江省普通高等学校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6"/>
          <w:szCs w:val="36"/>
          <w:lang w:val="en-US" w:eastAsia="zh-CN" w:bidi="ar-SA"/>
        </w:rPr>
        <w:t>“优秀毕业生”的通知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各普通高等学校：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为深入贯彻中共中央、国务院《关于加强和改进新形势下高校思想政治工作的意见》和教育部《普通高等学校学生管理规定》 (教育部令第41号),全面落实立德树人根本任务，充分发挥 先进典型示范引领作用，激励和引导青年学生将个人成长与国家发展、民族复兴、龙江振兴紧密结合起来，争做新时代中国特色社会主义事业的合格建设者和接班人，现决定开展2024年黑龙江省普通高等学校“优秀毕业生”评选表彰活动。现将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一、评选对象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评选对象为具有正式学籍的全日制2024届毕业生。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二、 评选名额</w:t>
      </w:r>
    </w:p>
    <w:tbl>
      <w:tblPr>
        <w:tblStyle w:val="4"/>
        <w:tblW w:w="7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7"/>
        <w:gridCol w:w="20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202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毕业生数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财经学院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763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信息学院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430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艺术与传媒学院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395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教育学院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429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三、评选标准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1.具有坚定的政治方向，拥护中国共产党的领导，坚持党的路线、方针、政策，认真学习习近平新时代中国特色社会主义思想，自觉践行社会主义核心价值观；树立爱国主义思想，具有团结统一、爱好和平、勤劳勇敢、自强不息的精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2.模范遵守国家的法律、法规和学校的规章制度，严格执行学生行为准则，自觉维护社会稳定和民族团结。有优良的道德品质和良好的文明行为。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3.善于学习和吸收新知识，热爱所学专业，勤奋学习，成绩优异。按时修完教学计划的全部课程，取得相应的毕业证书学位证书，在校期间学习成绩(文化课成绩)不低于年级排名前30%。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4.积极参加学术、科研、创新创业等活动，有较强的运用知识分析解决问题的能力和开拓创新精神，在某一方面有突出表现。在学术、科研、创新创业大赛、技能大赛等方面取得优异成绩、有重要发明创造或为社会做出突出贡献的毕业生，在同等条件下优先推荐评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5.积极参加社会实践、集体活动、志愿服务、社会工作，模范带头作用突出，能运用所学知识分析解决问题，有突出的表现和事迹。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6.积极参加体育锻炼和文娱活动，有健康的身体、良好的卫生习惯及健康的心理素质，达到《国家体育锻炼标准》,具有积极、健康、向上的精神风貌。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7.积极响应号召应征入伍，献身国防事业，自愿投身边远地区、艰苦行业和我省县级以下乡镇基层就业创业的毕业生，有积极合理的成才观、职业观、就业观，在同等条件下优先推荐评选。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(具体评分标准见附件1)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四、 评选程序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(一)学校评选推荐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“优秀毕业生”评选工作以学校评选推荐为主。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评选推荐工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作由由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学生工作处统一组织</w:t>
      </w:r>
      <w:r>
        <w:rPr>
          <w:rFonts w:hint="eastAsia" w:ascii="仿宋" w:hAnsi="仿宋" w:eastAsia="仿宋" w:cs="仿宋"/>
          <w:spacing w:val="3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先由二级学院初评，初评结果在二级学院范围内公示5个工作日，然后报送学校联评。学校联评后，评选结果在全校范围内公示5个工作日，然后报送省教育厅。各学院在评选过程中要向学生明确公布评选标准、公示时间和公示方式。要充分调动广大学生的积极性，使学生在参与评选中受到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学校联评结果公示结束后，无异议的，要认真组织填写《黑龙江省普通高等学校“优秀毕业生”表彰确认表》《黑龙江省普通高等学校“优秀毕业生”汇总表》,在规定时限内将纸质、电子材料报送省教育厅高校学生处。填写确认表须使用第三人称，手写要字迹工整，提倡用计算机打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(二)省教育厅评审确认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省教育厅高校学生处将根据学信网预计毕业生数据和推荐比例，对学校评选结果进行评审、确认。全部学校完成确认后，省教育厅将拟表彰名单公示5个工作日。公示无异议的学生，由省教育厅印发表彰决定和荣誉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五 、表彰形式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省教育厅向各参评学校印发《关于表彰2024年黑龙江省普通高等学校“优秀毕业生”的决定》,向被评选出的学生颁发荣誉证书。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六、有关要求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开展黑龙江省普通高等学校“优秀毕业生”评选活动，对教育引导我省广大青年学生坚定理想信念、弘扬民族精神、提升道德修养、促进全面发展及推动和谐校园建设等具有重要的意义。各学校要高度重视，加强领导，强化监督，严格执行评选标准，确保评选工作公平、公正、公开。要加强对受表彰学生的教育工作，鼓励他们发扬成绩，再接再厉，在学习、工作和生活中起到示范表率作用。要认真做好先进典型的学习宣传工作，引导青年大学生积极参加，切实增强创先争优工作针对性和实效性，提高工作的吸引力和感召力，激励更多的青年学生在学习先进典型中提高综合素质，健康成长成才。引导鼓励广大学生投身基层、扎根龙江，到祖国最需要的地方建功立业，为龙江全面振兴全方位振兴、为实现中华民族伟大复兴的中国梦贡献智慧和力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6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七、时间及报送方式</w:t>
      </w:r>
    </w:p>
    <w:p>
      <w:pPr>
        <w:spacing w:line="360" w:lineRule="auto"/>
        <w:ind w:firstLine="866" w:firstLineChars="20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评选活动于2024年4月23日启动。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2023年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日前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各学院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完成材料报送工作。逾期没有报送推荐材料的，视为放弃本年度参评资格。</w:t>
      </w:r>
    </w:p>
    <w:p>
      <w:pPr>
        <w:pStyle w:val="2"/>
        <w:spacing w:before="194" w:line="240" w:lineRule="auto"/>
        <w:ind w:left="631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评选材料报送地址：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主楼0111学生事务大厅</w:t>
      </w:r>
    </w:p>
    <w:p>
      <w:pPr>
        <w:pStyle w:val="2"/>
        <w:spacing w:before="196" w:line="240" w:lineRule="auto"/>
        <w:ind w:left="626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联系电话：0451-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85947950</w:t>
      </w:r>
    </w:p>
    <w:p>
      <w:pPr>
        <w:pStyle w:val="2"/>
        <w:spacing w:before="176" w:line="240" w:lineRule="auto"/>
        <w:ind w:left="665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电子信箱：</w:t>
      </w:r>
      <w:r>
        <w:rPr>
          <w:rFonts w:hint="eastAsia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112262047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1.黑龙江省普通高等学校“优秀毕业生”评分标准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2.黑龙江省普通高等学校“优秀毕业生”表彰确认表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3.黑龙江省普通高等学校“优秀毕业生”汇总表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101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4414520</wp:posOffset>
            </wp:positionH>
            <wp:positionV relativeFrom="paragraph">
              <wp:posOffset>143510</wp:posOffset>
            </wp:positionV>
            <wp:extent cx="1659890" cy="1631315"/>
            <wp:effectExtent l="0" t="0" r="16510" b="698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49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年四月</w:t>
      </w:r>
      <w:r>
        <w:rPr>
          <w:rFonts w:hint="eastAsia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主题词：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黑龙江  优秀 毕业生  评选 通知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219075</wp:posOffset>
                </wp:positionV>
                <wp:extent cx="54864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8pt;margin-top:17.25pt;height:0pt;width:432pt;z-index:251663360;mso-width-relative:page;mso-height-relative:page;" filled="f" stroked="t" coordsize="21600,21600" o:gfxdata="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MVXwdcAAAAJAQAADwAAAAAAAAABACAAAAAiAAAAZHJzL2Rvd25yZXYueG1sUEsB&#10;AhQAFAAAAAgAh07iQGyQWGv2AQAA5QMAAA4AAAAAAAAAAQAgAAAAJ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363855</wp:posOffset>
                </wp:positionV>
                <wp:extent cx="54864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55pt;margin-top:28.65pt;height:0pt;width:432pt;z-index:251664384;mso-width-relative:page;mso-height-relative:page;" filled="f" stroked="t" coordsize="21600,21600" o:gfxdata="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s3me1gAAAAkBAAAPAAAAAAAAAAEAIAAAACIAAABkcnMvZG93bnJldi54bWxQSwEC&#10;FAAUAAAACACHTuJAA6xU+/YBAADlAwAADgAAAAAAAAABACAAAAAl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  <w:lang w:eastAsia="zh-CN"/>
        </w:rPr>
        <w:t>哈尔滨广厦学院学生工作处</w: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  <w:lang w:val="en-US" w:eastAsia="zh-CN"/>
        </w:rPr>
        <w:t xml:space="preserve">           2023年4月23日</w: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</w:rPr>
        <w:t>印发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92" w:line="500" w:lineRule="exact"/>
        <w:rPr>
          <w:sz w:val="28"/>
          <w:szCs w:val="28"/>
        </w:rPr>
      </w:pPr>
    </w:p>
    <w:sectPr>
      <w:footerReference r:id="rId5" w:type="default"/>
      <w:pgSz w:w="11906" w:h="16838"/>
      <w:pgMar w:top="2098" w:right="1474" w:bottom="1984" w:left="1587" w:header="0" w:footer="0" w:gutter="0"/>
      <w:pgNumType w:fmt="decimal" w:start="1"/>
      <w:cols w:space="0" w:num="1"/>
      <w:rtlGutter w:val="0"/>
      <w:docGrid w:type="linesAndChars" w:linePitch="682" w:charSpace="22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E67C3B7-F05F-4892-B6E8-B9272CA50F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5752F0-BD84-40F5-B7E2-3FD2EC9172FC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3" w:fontKey="{B870C6C9-18B7-42F5-A8DC-031ADBC53CD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rawingGridHorizontalSpacing w:val="160"/>
  <w:drawingGridVerticalSpacing w:val="34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NmZDk3MjUxNjNiZjFkYTc2NGQ0NzdiNjUxNjMyZjIifQ=="/>
  </w:docVars>
  <w:rsids>
    <w:rsidRoot w:val="00000000"/>
    <w:rsid w:val="13B62550"/>
    <w:rsid w:val="18AC4F64"/>
    <w:rsid w:val="214C224A"/>
    <w:rsid w:val="300B5924"/>
    <w:rsid w:val="411E776B"/>
    <w:rsid w:val="49555444"/>
    <w:rsid w:val="602E27CE"/>
    <w:rsid w:val="612B3202"/>
    <w:rsid w:val="67657145"/>
    <w:rsid w:val="7FE54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1878</Words>
  <Characters>1965</Characters>
  <TotalTime>1</TotalTime>
  <ScaleCrop>false</ScaleCrop>
  <LinksUpToDate>false</LinksUpToDate>
  <CharactersWithSpaces>1982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2023-04-18T09:04:00Z</dcterms:created>
  <dc:creator>dddddd</dc:creator>
  <cp:lastModifiedBy>人ォ✔</cp:lastModifiedBy>
  <dcterms:modified xsi:type="dcterms:W3CDTF">2024-04-23T05:42:13Z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2023-04-18T09:04:41Z</vt:filetime>
  </property>
  <property fmtid="{D5CDD505-2E9C-101B-9397-08002B2CF9AE}" pid="4" name="KSOProductBuildVer">
    <vt:lpwstr>2052-12.1.0.16729</vt:lpwstr>
  </property>
  <property fmtid="{D5CDD505-2E9C-101B-9397-08002B2CF9AE}" pid="5" name="ICV">
    <vt:lpwstr>19BCF3EC65AF4D089855C356ACA84133_13</vt:lpwstr>
  </property>
</Properties>
</file>