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教师和学生调研问题参考</w:t>
      </w:r>
    </w:p>
    <w:p>
      <w:pPr>
        <w:jc w:val="center"/>
        <w:rPr>
          <w:rFonts w:hint="default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（可根据需要进行调整）</w:t>
      </w:r>
    </w:p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一、对教师调研问题参考：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任课教师是否适应在线教学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还需要一段时间才能适应；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尚不适应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已完全适应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2、教师完成2学时在线教学备课时间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A.5个小时以上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B.约2小时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C.约3小时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D.约4小时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E.约5小时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3、教师对课程平台流畅性的满意度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A.不满意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B.满意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C.能够接受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4、在线课堂与实体课堂对比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A.完全不一样，不可以将实体课堂搬到网上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B.有些异样，有些不一样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C.没有什么不一样，可以将实体课堂搬到网上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二、对学生调研问题参考：</w:t>
      </w:r>
    </w:p>
    <w:p>
      <w:pPr>
        <w:numPr>
          <w:ilvl w:val="0"/>
          <w:numId w:val="3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学生对教师在线教学能力满意度</w:t>
      </w:r>
    </w:p>
    <w:p>
      <w:pPr>
        <w:numPr>
          <w:ilvl w:val="0"/>
          <w:numId w:val="4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满意</w:t>
      </w:r>
    </w:p>
    <w:p>
      <w:pPr>
        <w:numPr>
          <w:ilvl w:val="0"/>
          <w:numId w:val="4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一般</w:t>
      </w:r>
    </w:p>
    <w:p>
      <w:pPr>
        <w:numPr>
          <w:ilvl w:val="0"/>
          <w:numId w:val="4"/>
        </w:num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不满意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学生参与在线教学积极性</w:t>
      </w:r>
    </w:p>
    <w:p>
      <w:pPr>
        <w:numPr>
          <w:ilvl w:val="0"/>
          <w:numId w:val="5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非常高</w:t>
      </w:r>
    </w:p>
    <w:p>
      <w:pPr>
        <w:numPr>
          <w:ilvl w:val="0"/>
          <w:numId w:val="5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比较高</w:t>
      </w:r>
    </w:p>
    <w:p>
      <w:pPr>
        <w:numPr>
          <w:ilvl w:val="0"/>
          <w:numId w:val="5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一般</w:t>
      </w:r>
    </w:p>
    <w:p>
      <w:pPr>
        <w:numPr>
          <w:ilvl w:val="0"/>
          <w:numId w:val="5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需要督促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在线教学互动情况</w:t>
      </w:r>
    </w:p>
    <w:p>
      <w:pPr>
        <w:numPr>
          <w:ilvl w:val="0"/>
          <w:numId w:val="6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互动频繁</w:t>
      </w:r>
    </w:p>
    <w:p>
      <w:pPr>
        <w:numPr>
          <w:ilvl w:val="0"/>
          <w:numId w:val="6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偶尔互动</w:t>
      </w:r>
    </w:p>
    <w:p>
      <w:pPr>
        <w:numPr>
          <w:ilvl w:val="0"/>
          <w:numId w:val="6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没有互动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学生在线学习过程中遇到的主要问题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A.网络经常卡顿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B.学习平台过多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C.没有课程教材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D.网络流量不够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E.没有学习兴趣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F.其他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5、影响学生在线学习效果的主要因素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A.网络不太给力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B.没有学习氛围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C.作息时间不够规律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D.不适应在线学习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F.课程内容过多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G.教师授课乏味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H.其他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6、学生对提升线上教学质量的反馈意见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A.增加直播互动研讨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B.增加课后答疑辅导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C.及时回复学生提问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D.及时反馈作业情况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F.多多督促学生学习</w:t>
      </w:r>
    </w:p>
    <w:p>
      <w:pPr>
        <w:numPr>
          <w:ilvl w:val="0"/>
          <w:numId w:val="0"/>
        </w:numPr>
        <w:ind w:leftChars="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G.其他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5B5DE8"/>
    <w:multiLevelType w:val="singleLevel"/>
    <w:tmpl w:val="CC5B5DE8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17C566DD"/>
    <w:multiLevelType w:val="singleLevel"/>
    <w:tmpl w:val="17C566DD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3C4A249C"/>
    <w:multiLevelType w:val="singleLevel"/>
    <w:tmpl w:val="3C4A249C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4067903D"/>
    <w:multiLevelType w:val="singleLevel"/>
    <w:tmpl w:val="4067903D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6EDECBC4"/>
    <w:multiLevelType w:val="singleLevel"/>
    <w:tmpl w:val="6EDECBC4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5">
    <w:nsid w:val="7B547F09"/>
    <w:multiLevelType w:val="singleLevel"/>
    <w:tmpl w:val="7B547F09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E7E0A"/>
    <w:rsid w:val="1E480BDA"/>
    <w:rsid w:val="1E88470D"/>
    <w:rsid w:val="21DE7E0A"/>
    <w:rsid w:val="7C07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2020-05-16T04:29:00Z</dcterms:created>
  <dc:creator>福泽保一</dc:creator>
  <cp:lastModifiedBy>福泽保一</cp:lastModifiedBy>
  <dcterms:modified xsi:type="dcterms:W3CDTF">2020-05-16T07:13:32Z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